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1"/>
        <w:shd w:val="clear" w:color="auto" w:fill="auto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Вараський ліцей №5 Вараської міської територіальної громади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Інструкція №21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 охорони праці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для медичної сестри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Вараш – 2022</w:t>
      </w:r>
    </w:p>
    <w:p>
      <w:pPr>
        <w:pStyle w:val="31"/>
        <w:shd w:val="clear" w:fill="FFFFFF"/>
        <w:spacing w:lineRule="exact" w:line="317" w:before="0" w:after="0"/>
        <w:ind w:left="0" w:right="0" w:hanging="0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cs="Times New Roman" w:ascii="Times New Roman" w:hAnsi="Times New Roman"/>
          <w:sz w:val="22"/>
          <w:szCs w:val="22"/>
          <w:lang w:val="uk-UA"/>
        </w:rPr>
        <w:t>Вараський ліцей №5 Вараської міської територіальної громади</w:t>
      </w:r>
    </w:p>
    <w:p>
      <w:pPr>
        <w:pStyle w:val="31"/>
        <w:shd w:val="clear" w:fill="FFFFFF"/>
        <w:spacing w:lineRule="exact" w:line="317" w:before="0" w:after="0"/>
        <w:ind w:left="200" w:right="0" w:hanging="0"/>
        <w:jc w:val="left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cs="Times New Roman" w:ascii="Times New Roman" w:hAnsi="Times New Roman"/>
          <w:sz w:val="22"/>
          <w:szCs w:val="22"/>
          <w:lang w:val="uk-UA"/>
        </w:rPr>
      </w:r>
    </w:p>
    <w:p>
      <w:pPr>
        <w:pStyle w:val="31"/>
        <w:shd w:val="clear" w:fill="FFFFFF"/>
        <w:spacing w:lineRule="exact" w:line="322" w:before="0" w:after="0"/>
        <w:ind w:left="0" w:right="240" w:hanging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2"/>
          <w:szCs w:val="22"/>
          <w:lang w:val="uk-UA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2"/>
          <w:szCs w:val="22"/>
        </w:rPr>
        <w:t>ЗАТВЕРДЖЕНО</w:t>
      </w:r>
    </w:p>
    <w:p>
      <w:pPr>
        <w:pStyle w:val="41"/>
        <w:shd w:val="clear" w:fill="FFFFFF"/>
        <w:tabs>
          <w:tab w:val="clear" w:pos="708"/>
          <w:tab w:val="left" w:pos="7593" w:leader="none"/>
        </w:tabs>
        <w:spacing w:lineRule="exact" w:line="322" w:before="0" w:after="0"/>
        <w:ind w:left="0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  <w:lang w:val="uk-UA"/>
        </w:rPr>
        <w:t xml:space="preserve">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Наказ директора </w:t>
      </w:r>
    </w:p>
    <w:p>
      <w:pPr>
        <w:pStyle w:val="Normal"/>
        <w:spacing w:before="0" w:after="0"/>
        <w:jc w:val="left"/>
        <w:rPr>
          <w:rFonts w:ascii="Times New Roman" w:hAnsi="Times New Roman"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 w:ascii="Times New Roman" w:hAnsi="Times New Roman"/>
          <w:sz w:val="22"/>
          <w:szCs w:val="22"/>
          <w:lang w:val="uk-UA"/>
        </w:rPr>
        <w:tab/>
        <w:tab/>
        <w:tab/>
        <w:tab/>
        <w:tab/>
        <w:tab/>
        <w:tab/>
        <w:tab/>
        <w:t xml:space="preserve">Вараського ліцею №5 </w:t>
      </w:r>
    </w:p>
    <w:p>
      <w:pPr>
        <w:pStyle w:val="Normal"/>
        <w:spacing w:before="0" w:after="0"/>
        <w:jc w:val="left"/>
        <w:rPr>
          <w:rFonts w:ascii="Times New Roman" w:hAnsi="Times New Roman"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 w:ascii="Times New Roman" w:hAnsi="Times New Roman"/>
          <w:sz w:val="22"/>
          <w:szCs w:val="22"/>
          <w:lang w:val="uk-UA"/>
        </w:rPr>
        <w:tab/>
        <w:tab/>
        <w:tab/>
        <w:tab/>
        <w:tab/>
        <w:tab/>
        <w:tab/>
        <w:tab/>
        <w:t xml:space="preserve">Вараської міської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Times New Roman" w:cs="Times New Roman"/>
          <w:sz w:val="22"/>
          <w:szCs w:val="22"/>
          <w:lang w:val="uk-UA"/>
        </w:rPr>
      </w:pPr>
      <w:r>
        <w:rPr>
          <w:rFonts w:eastAsia="Times New Roman" w:cs="Times New Roman" w:ascii="Times New Roman" w:hAnsi="Times New Roman"/>
          <w:sz w:val="22"/>
          <w:szCs w:val="22"/>
          <w:lang w:val="uk-UA"/>
        </w:rPr>
        <w:tab/>
        <w:tab/>
        <w:tab/>
        <w:tab/>
        <w:tab/>
        <w:tab/>
        <w:tab/>
        <w:tab/>
        <w:t xml:space="preserve">територіальної громади         </w:t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val="uk-UA"/>
        </w:rPr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val="uk-UA"/>
        </w:rPr>
        <w:t>від 04 січня 2022р. №01-а/г</w:t>
      </w:r>
    </w:p>
    <w:p>
      <w:pPr>
        <w:pStyle w:val="Normal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shd w:val="clear" w:fill="FFFFFF"/>
        <w:spacing w:before="0" w:after="0"/>
        <w:ind w:left="0" w:right="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1"/>
          <w:sz w:val="22"/>
          <w:szCs w:val="22"/>
          <w:lang w:val="uk-UA" w:eastAsia="ru-RU"/>
        </w:rPr>
        <w:t>Інструкція №21</w:t>
      </w:r>
    </w:p>
    <w:p>
      <w:pPr>
        <w:pStyle w:val="Normal"/>
        <w:spacing w:before="0" w:after="0"/>
        <w:jc w:val="center"/>
        <w:rPr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з охорони праці</w:t>
      </w:r>
      <w:r>
        <w:rPr>
          <w:bCs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ru-RU"/>
        </w:rPr>
        <w:t>для медичної сестри</w:t>
      </w:r>
    </w:p>
    <w:p>
      <w:pPr>
        <w:pStyle w:val="Normal"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ru-RU"/>
        </w:rPr>
        <w:t>Загальні вимоги охорони праці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1.1. Інструкція з охорони праці встановлює вимоги щодо безпеки діяльності медичної сестри навчального закладу.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1.2. Інструкція встановлює порядок безпечного ведення робіт медичної сестри у приміщення, на території 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ліцею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 та інших місцях, де вона виконує доручену їй роботу.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1.3. Інструкція з охорони праці є обовязковою для виконання. Медична сестра 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ліцею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 має дотримуватись вимог з питань охорони праці відповідно до Закону України «Про охорону праці» і Кодексу законів про працю України.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До виконання посадових обов'язків медичної сестри у Вараському ліцеї №5 допускаються особи, які досягли 18 років, мають спеціальну медичну освіту, пройшли медичний огляд і не мають протипоказань за станом здоров'я.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1.2. Медсестра повинна пройти вступний та первинний інструктаж з охорони праці на робочому місці, ознайомитися з </w:t>
      </w:r>
      <w:r>
        <w:rPr>
          <w:rFonts w:eastAsia="Times New Roman" w:cs="Times New Roman" w:ascii="Times New Roman" w:hAnsi="Times New Roman"/>
          <w:iCs/>
          <w:sz w:val="22"/>
          <w:szCs w:val="22"/>
          <w:lang w:eastAsia="ru-RU"/>
        </w:rPr>
        <w:t>інструкцією з охорони праці для медичної сестри, Правилами внутрішнього розпорядку, із заходами щодо забезпечення належного рівня пожежної безпеки, санітарними правилами утримання приміщення.</w:t>
      </w:r>
    </w:p>
    <w:p>
      <w:pPr>
        <w:pStyle w:val="Normal"/>
        <w:widowControl/>
        <w:shd w:val="clear" w:color="auto" w:fill="FFFFFF"/>
        <w:tabs>
          <w:tab w:val="clear" w:pos="708"/>
          <w:tab w:val="left" w:pos="854" w:leader="none"/>
        </w:tabs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2"/>
          <w:szCs w:val="22"/>
          <w:lang w:eastAsia="ru-RU"/>
        </w:rPr>
        <w:t xml:space="preserve">1.3. Повторний інструктаж з охорони праці проходить один раз на шість місяців. </w:t>
        <w:tab/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 xml:space="preserve">Медична сестра у своїй роботі повинна: </w:t>
      </w:r>
    </w:p>
    <w:p>
      <w:pPr>
        <w:pStyle w:val="ListParagraph"/>
        <w:widowControl/>
        <w:shd w:val="clear" w:color="auto" w:fill="FFFFFF"/>
        <w:bidi w:val="0"/>
        <w:spacing w:lineRule="auto" w:line="240" w:before="0" w:after="0"/>
        <w:ind w:left="0" w:right="0" w:firstLine="850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знати і виконувати свої посадові обов'язки, інструкції з охорони праці, охорони життя і здоров'я дітей, пожежної безпеки;</w:t>
      </w:r>
    </w:p>
    <w:p>
      <w:pPr>
        <w:pStyle w:val="ListParagraph"/>
        <w:widowControl/>
        <w:shd w:val="clear" w:color="auto" w:fill="FFFFFF"/>
        <w:bidi w:val="0"/>
        <w:spacing w:lineRule="auto" w:line="240" w:before="0" w:after="30"/>
        <w:ind w:left="0" w:right="0" w:firstLine="850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дотримуватися Правил внутрішнього трудового розпорядку;</w:t>
      </w:r>
    </w:p>
    <w:p>
      <w:pPr>
        <w:pStyle w:val="ListParagraph"/>
        <w:widowControl/>
        <w:shd w:val="clear" w:color="auto" w:fill="FFFFFF"/>
        <w:bidi w:val="0"/>
        <w:spacing w:lineRule="auto" w:line="240" w:before="0" w:after="30"/>
        <w:ind w:left="0" w:right="0" w:firstLine="850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дотримуватися встановлених режимів праці та відпочинку (відповідно до розробленого графіку роботи);</w:t>
      </w:r>
    </w:p>
    <w:p>
      <w:pPr>
        <w:pStyle w:val="ListParagraph"/>
        <w:widowControl/>
        <w:shd w:val="clear" w:color="auto" w:fill="FFFFFF"/>
        <w:bidi w:val="0"/>
        <w:spacing w:lineRule="auto" w:line="240" w:before="0" w:after="30"/>
        <w:ind w:left="0" w:right="0" w:firstLine="850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виконувати правила особистої гігієни, утримувати в чистоті робоче місце.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1.4. При виконанні посадових обов'язків медичної сестри можлива ймовірність впливу таких шкідливих виробничих факторів: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ураження електричним струмом при включенні електроосвітлення, використання пошкоджених електричних розеток;</w:t>
      </w:r>
    </w:p>
    <w:p>
      <w:pPr>
        <w:pStyle w:val="Normal"/>
        <w:widowControl/>
        <w:shd w:val="clear" w:color="auto" w:fill="FFFFFF"/>
        <w:bidi w:val="0"/>
        <w:spacing w:lineRule="auto" w:line="240" w:before="0" w:after="3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ураження струмом при включенні та безпосередній роботі з бактерицидною кварцовою лампою, медичною або іншою апаратурою;</w:t>
      </w:r>
    </w:p>
    <w:p>
      <w:pPr>
        <w:pStyle w:val="Normal"/>
        <w:widowControl/>
        <w:shd w:val="clear" w:color="auto" w:fill="FFFFFF"/>
        <w:bidi w:val="0"/>
        <w:spacing w:lineRule="auto" w:line="240" w:before="0" w:after="3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порушення гостроти зору при недостатньому або неправильному освітленні робочого місця;</w:t>
      </w:r>
    </w:p>
    <w:p>
      <w:pPr>
        <w:pStyle w:val="Normal"/>
        <w:widowControl/>
        <w:shd w:val="clear" w:color="auto" w:fill="FFFFFF"/>
        <w:bidi w:val="0"/>
        <w:spacing w:lineRule="auto" w:line="240" w:before="0" w:after="3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ураження слизової оболонки очей в наслідок невиконання техніки безпеки при користуванні бактерицидними кварцовими лампами;</w:t>
      </w:r>
    </w:p>
    <w:p>
      <w:pPr>
        <w:pStyle w:val="Normal"/>
        <w:widowControl/>
        <w:shd w:val="clear" w:color="auto" w:fill="FFFFFF"/>
        <w:bidi w:val="0"/>
        <w:spacing w:lineRule="auto" w:line="240" w:before="0" w:after="3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уколи, порізи при наданні першої медичної допомоги постраждалим.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1.5. Медична сестра зобов'язана працювати в спеціальному одязі: білий халат бавовняний, головний убір.</w:t>
      </w:r>
    </w:p>
    <w:p>
      <w:pPr>
        <w:pStyle w:val="Normal"/>
        <w:widowControl/>
        <w:shd w:val="clear" w:color="auto" w:fill="FFFFFF"/>
        <w:tabs>
          <w:tab w:val="clear" w:pos="708"/>
          <w:tab w:val="left" w:pos="854" w:leader="none"/>
        </w:tabs>
        <w:bidi w:val="0"/>
        <w:spacing w:lineRule="auto" w:line="240" w:before="0" w:after="0"/>
        <w:ind w:left="0" w:right="0" w:firstLine="850"/>
        <w:jc w:val="left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1.6. У кабінеті медсестри повинна бути медична аптечка з необхідним набором медикаментів і перев'язувальних засобів надання першої домедичної допомоги.</w:t>
      </w:r>
    </w:p>
    <w:p>
      <w:pPr>
        <w:pStyle w:val="Normal"/>
        <w:widowControl/>
        <w:shd w:val="clear" w:color="auto" w:fill="FFFFFF"/>
        <w:tabs>
          <w:tab w:val="clear" w:pos="708"/>
          <w:tab w:val="left" w:pos="854" w:leader="none"/>
        </w:tabs>
        <w:bidi w:val="0"/>
        <w:spacing w:lineRule="auto" w:line="240" w:before="0" w:after="0"/>
        <w:ind w:left="0" w:right="0" w:firstLine="850"/>
        <w:jc w:val="left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1.7. Медична сестра в ліцеї зобов'язана дотримуватися протипожежного режиму, правил пожежної безпеки, знати місця розташування первинних засобів гасіння пожежі, а також напрями та шляхи евакуації при її виникненні.</w:t>
        <w:br/>
        <w:tab/>
        <w:t>1.8. Якщо стався нещасний випадок, медсестра зобов'язана негайно надати першу домедичну допомогу потерпілому, повідомити про це завідувачу дошкільного навчального закладу, при несправності електрообладнання слід негайно припинити роботу і повідомити про це заступникові директора з господарської роботи.</w:t>
        <w:br/>
        <w:tab/>
        <w:t>1.9. В процесі виконання роботи медична сестра зобов'язана дотримуватися правил носіння спецодягу, виконувати вимоги особистої гігієни, утримувати в чистоті робоче місце.</w:t>
        <w:br/>
        <w:tab/>
        <w:t>1.10. Медична сестра, яка не виконала або порушила вимоги, продиктовані інструкцією з охорони праці для медичної сестри, притягується до дисциплінарної відповідальності у відповідності з встановленими Правилами внутрішнього трудового розпорядку і, за необхідності, підлягає позачерговій перевірці знань норм і правил охорони праці.</w:t>
        <w:br/>
        <w:tab/>
        <w:t>1.11. Для медсестри має бути надане санітарно-побутове приміщення у відповідності з діючими вимогами санітарних норм і правил.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ru-RU"/>
        </w:rPr>
        <w:t>Вимоги охорони праці перед початком роботи</w:t>
      </w:r>
    </w:p>
    <w:p>
      <w:pPr>
        <w:pStyle w:val="Normal"/>
        <w:widowControl/>
        <w:shd w:val="clear" w:color="auto" w:fill="FFFFFF"/>
        <w:tabs>
          <w:tab w:val="clear" w:pos="708"/>
          <w:tab w:val="left" w:pos="854" w:leader="none"/>
        </w:tabs>
        <w:bidi w:val="0"/>
        <w:spacing w:lineRule="auto" w:line="240" w:before="0" w:after="0"/>
        <w:ind w:left="0" w:right="0" w:firstLine="850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2.1. Оглянути приміщення, переконатися у справності електроосвітлення в медичному, процедурному кабінетах, ізоляторі.</w:t>
        <w:br/>
        <w:tab/>
        <w:t>2.2. Провітрити медичний кабінет.</w:t>
        <w:br/>
        <w:tab/>
        <w:t>2.3. Перевірити безпеку свого робочого місця, правильну розстановку медичного обладнання та меблів, приладдя.</w:t>
        <w:br/>
        <w:t>2.4. Перевірити працездатність електричної розетки та інших електричних приладів.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2.5. Привести в порядок робочий одяг: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надіти чистий медичний халат, головний убір;</w:t>
      </w:r>
    </w:p>
    <w:p>
      <w:pPr>
        <w:pStyle w:val="Normal"/>
        <w:widowControl/>
        <w:shd w:val="clear" w:color="auto" w:fill="FFFFFF"/>
        <w:bidi w:val="0"/>
        <w:spacing w:lineRule="auto" w:line="240" w:before="0" w:after="3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вдягнути зручне взуття на низьких підборах із закритою п'ятою;</w:t>
      </w:r>
    </w:p>
    <w:p>
      <w:pPr>
        <w:pStyle w:val="Normal"/>
        <w:widowControl/>
        <w:shd w:val="clear" w:color="auto" w:fill="FFFFFF"/>
        <w:bidi w:val="0"/>
        <w:spacing w:lineRule="auto" w:line="240" w:before="0" w:after="3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застебнути обшлаги рукавів.</w:t>
      </w:r>
    </w:p>
    <w:p>
      <w:pPr>
        <w:pStyle w:val="Normal"/>
        <w:shd w:val="clear" w:color="auto" w:fill="FFFFFF"/>
        <w:tabs>
          <w:tab w:val="clear" w:pos="708"/>
          <w:tab w:val="left" w:pos="854" w:leader="none"/>
        </w:tabs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ru-RU"/>
        </w:rPr>
        <w:tab/>
        <w:tab/>
        <w:tab/>
        <w:t xml:space="preserve">3.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ru-RU"/>
        </w:rPr>
        <w:t>Вимоги охорони праці під час роботи</w:t>
      </w: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br/>
        <w:tab/>
        <w:t>3.1. Зберігати медикаменти в спеціально призначених місцях, недоступних для дітей, виключити доступ до медикаментів сторонніх осіб. Використовувати медикаменти виключно у відповідності з інструкцією до застосування.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3.2. Застосовувати в роботі тільки індивідуальні стерильні інструменти, одноразові рукавички.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3.3. Контролювати наявність медикаментів у аптечках для надання першої домедичної допомоги в групах, харчоблоку, пральні та інших приміщеннях ліцею.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3.4. Стерилізувати медичні інструменти тільки в спеціальних приміщеннях (процедурному кабінеті).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3.5. У медичному кабінеті дозволяється зберігання медикаментів і реактивів, які відносяться до ЛвиС та ГР (спирт, ефір тощо) у спеціально відведених місцях (металевих шафах, які закриваються) загальною кількістю не більше 3 кг з урахуванням їх сумісності.</w:t>
      </w:r>
    </w:p>
    <w:p>
      <w:pPr>
        <w:pStyle w:val="Normal"/>
        <w:widowControl/>
        <w:shd w:val="clear" w:color="auto" w:fill="FFFFFF"/>
        <w:tabs>
          <w:tab w:val="clear" w:pos="708"/>
          <w:tab w:val="left" w:pos="854" w:leader="none"/>
        </w:tabs>
        <w:bidi w:val="0"/>
        <w:spacing w:lineRule="auto" w:line="240" w:before="0" w:after="0"/>
        <w:ind w:left="0" w:right="0" w:firstLine="850"/>
        <w:jc w:val="left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3.6. Дотримуватися вимог особистої гігієни, санітарії, правил пожежної безпеки.</w:t>
        <w:br/>
        <w:tab/>
        <w:t>3.7. Користуватися в процесі роботи тільки справною апаратурою.</w:t>
        <w:br/>
        <w:tab/>
        <w:t>3.8. Стежити за чистотою і порядком на робочому місці медичної сестри.</w:t>
        <w:br/>
        <w:tab/>
        <w:t>3.9. Знати шляхи евакуації при пожежі, порядок дій при пожежі, вміти користуватися первинними засобами пожежогасіння (порошковим вогнегасником).</w:t>
        <w:br/>
        <w:tab/>
        <w:t>3.10. При поганій освітленості робочого місця, для додаткового освітлення користуватися безпечною настільною лампою.</w:t>
      </w:r>
    </w:p>
    <w:p>
      <w:pPr>
        <w:pStyle w:val="Normal"/>
        <w:shd w:val="clear" w:color="auto" w:fill="FFFFFF"/>
        <w:tabs>
          <w:tab w:val="clear" w:pos="708"/>
          <w:tab w:val="left" w:pos="854" w:leader="none"/>
        </w:tabs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ab/>
        <w:t>3.11. При роботі з медичною апаратурою виконувати заходи безпеки від ураження електричним струмом:</w:t>
      </w:r>
    </w:p>
    <w:p>
      <w:pPr>
        <w:pStyle w:val="ListParagraph"/>
        <w:shd w:val="clear" w:color="auto" w:fill="FFFFFF"/>
        <w:tabs>
          <w:tab w:val="clear" w:pos="708"/>
          <w:tab w:val="left" w:pos="854" w:leader="none"/>
        </w:tabs>
        <w:spacing w:lineRule="auto" w:line="240" w:before="0" w:after="0"/>
        <w:ind w:left="0" w:hanging="0"/>
        <w:contextualSpacing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ab/>
        <w:t>- забороняється підключати до електромережі і відключати від неї прилади мокрими та вологими руками;</w:t>
      </w:r>
    </w:p>
    <w:p>
      <w:pPr>
        <w:pStyle w:val="Normal"/>
        <w:shd w:val="clear" w:color="auto" w:fill="FFFFFF"/>
        <w:tabs>
          <w:tab w:val="clear" w:pos="708"/>
          <w:tab w:val="left" w:pos="854" w:leader="none"/>
        </w:tabs>
        <w:spacing w:lineRule="auto" w:line="240" w:before="0" w:after="3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ab/>
        <w:t>- не порушувати послідовність включення і виключення медичної апаратури, не порушувати технологічні процеси;</w:t>
      </w:r>
    </w:p>
    <w:p>
      <w:pPr>
        <w:pStyle w:val="Normal"/>
        <w:shd w:val="clear" w:color="auto" w:fill="FFFFFF"/>
        <w:tabs>
          <w:tab w:val="clear" w:pos="708"/>
          <w:tab w:val="left" w:pos="854" w:leader="none"/>
        </w:tabs>
        <w:spacing w:lineRule="auto" w:line="240" w:before="0" w:after="3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ab/>
        <w:t>- суворо дотримуватися вказівок щодо використання електроприладів;</w:t>
      </w:r>
    </w:p>
    <w:p>
      <w:pPr>
        <w:pStyle w:val="Normal"/>
        <w:shd w:val="clear" w:color="auto" w:fill="FFFFFF"/>
        <w:tabs>
          <w:tab w:val="clear" w:pos="708"/>
          <w:tab w:val="left" w:pos="854" w:leader="none"/>
        </w:tabs>
        <w:spacing w:lineRule="auto" w:line="240" w:before="0" w:after="3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ab/>
        <w:t>- не залишати включені в електромережу прилади без нагляду, особливо кварцові лампи, жарочні шафи тощо.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3.12. Для запобігання поранень рук в процесі відкривання ампул, необхідно виконати підпил ампули пилою і відламати носик ампули пальцями, захищеними марлею або ватою.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ru-RU"/>
        </w:rPr>
        <w:t xml:space="preserve">4.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ru-RU"/>
        </w:rPr>
        <w:t>Вимоги охорони праці після закінчення роботи.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4.1. Вимкнути електроприлади, медичну апаратуру від електромережі.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4.2. Відкрити на провітрювання медичний кабінет.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4.3. Привести в порядок своє робоче місце.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4.4. Зняти спецодяг і повісити його у визначеному для зберіганні місці.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4.5. Щільно закрити вікно (кватирку, фрамугу), вимкнути світло.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4.6. Закрити медичний, процедурний кабінет на ключ. Впевнитися у відсутності доступу сторонніх осібуприміщення,дезберігаютьсямедикаменти.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4.7. Про всі несправності, помічені під час роботи, повідомити заступникові директора з господарчої частини.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ru-RU"/>
        </w:rPr>
        <w:t xml:space="preserve">5. </w:t>
      </w:r>
      <w:r>
        <w:rPr>
          <w:rFonts w:eastAsia="Times New Roman" w:cs="Times New Roman" w:ascii="Times New Roman" w:hAnsi="Times New Roman"/>
          <w:b/>
          <w:bCs/>
          <w:sz w:val="22"/>
          <w:szCs w:val="22"/>
          <w:lang w:eastAsia="ru-RU"/>
        </w:rPr>
        <w:t>Вимоги безпеки в аварійних ситуаціях.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5.1. У разі виникнення аварійних ситуацій, які загрожують життю і здоров'ю вихованців, необхідно терміново вжити заходів щодо евакуації дітей і, за необхідності, надати першу домедичну допомогу потерпілому, відправити потерпілого до найближчого медичного закладу, повідомити про подію директора.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5.2. Не приступати до виконання роботи при поганому самопочутті або раптовому захворюванні.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5.3. У випадку виникнення несправності в роботі електроприладів, медичної апаратури (сторонній шум, іскріння, запах гару) негайно вимкнути електроприлад від електромережі і повідомити про це заступникові директора з господарчої частини або черговому заступнику. Роботу продовжувати виключно після усунення виниклої несправності.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5.4. При виникненні пожежі:</w:t>
      </w:r>
    </w:p>
    <w:p>
      <w:pPr>
        <w:pStyle w:val="Normal"/>
        <w:widowControl/>
        <w:shd w:val="clear" w:color="auto" w:fill="FFFFFF"/>
        <w:bidi w:val="0"/>
        <w:spacing w:lineRule="auto" w:line="240" w:before="0" w:after="3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негайно евакуювати учнів згідно з планом евакуації;</w:t>
      </w:r>
    </w:p>
    <w:p>
      <w:pPr>
        <w:pStyle w:val="Normal"/>
        <w:widowControl/>
        <w:shd w:val="clear" w:color="auto" w:fill="FFFFFF"/>
        <w:bidi w:val="0"/>
        <w:spacing w:lineRule="auto" w:line="240" w:before="0" w:after="3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повідомити про пожежу до найближчої пожежної частини за телефоном 101;</w:t>
      </w:r>
    </w:p>
    <w:p>
      <w:pPr>
        <w:pStyle w:val="Normal"/>
        <w:widowControl/>
        <w:shd w:val="clear" w:color="auto" w:fill="FFFFFF"/>
        <w:bidi w:val="0"/>
        <w:spacing w:lineRule="auto" w:line="240" w:before="0" w:after="3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повідомити директора ліцею, при відсутності - іншій посадовій особі, черговому заучу.</w:t>
      </w:r>
    </w:p>
    <w:p>
      <w:pPr>
        <w:pStyle w:val="Normal"/>
        <w:widowControl/>
        <w:shd w:val="clear" w:color="auto" w:fill="FFFFFF"/>
        <w:bidi w:val="0"/>
        <w:spacing w:lineRule="auto" w:line="240" w:before="0" w:after="3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приступити до гасіння пожежі первинними засобами пожежогасіння за відсутності явної загрози здоров'ю та життю.</w:t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5.5.При нещасному випадку з працівниками або дітьми необхідно:</w:t>
      </w:r>
    </w:p>
    <w:p>
      <w:pPr>
        <w:pStyle w:val="Normal"/>
        <w:widowControl/>
        <w:shd w:val="clear" w:color="auto" w:fill="FFFFFF"/>
        <w:bidi w:val="0"/>
        <w:spacing w:lineRule="auto" w:line="240" w:before="0" w:after="3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надати першу домедичну допомогу потерпілому, за необхідності, викликати швидку допомогу за телефоном 103;</w:t>
      </w:r>
    </w:p>
    <w:p>
      <w:pPr>
        <w:pStyle w:val="Normal"/>
        <w:widowControl/>
        <w:shd w:val="clear" w:color="auto" w:fill="FFFFFF"/>
        <w:bidi w:val="0"/>
        <w:spacing w:lineRule="auto" w:line="240" w:before="0" w:after="3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повідомити директора, за відсутності - іншій посадовій особі;</w:t>
      </w:r>
    </w:p>
    <w:p>
      <w:pPr>
        <w:pStyle w:val="Normal"/>
        <w:widowControl/>
        <w:shd w:val="clear" w:color="auto" w:fill="FFFFFF"/>
        <w:bidi w:val="0"/>
        <w:spacing w:lineRule="auto" w:line="240" w:before="0" w:after="3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повідомити батькам (законним представникам) учня про дану подію;</w:t>
      </w:r>
    </w:p>
    <w:p>
      <w:pPr>
        <w:pStyle w:val="Normal"/>
        <w:widowControl/>
        <w:shd w:val="clear" w:color="auto" w:fill="FFFFFF"/>
        <w:bidi w:val="0"/>
        <w:spacing w:lineRule="auto" w:line="240" w:before="0" w:after="30"/>
        <w:ind w:left="0" w:right="0" w:firstLine="85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- зберегти до службового розслідування обстановку на робочому місці такою, якою вона була в момент події (якщо це не загрожує життю і здоров'ю інших дітей та працівників дитячого садка).</w:t>
      </w:r>
    </w:p>
    <w:p>
      <w:pPr>
        <w:pStyle w:val="Normal"/>
        <w:widowControl/>
        <w:shd w:val="clear" w:color="auto" w:fill="FFFFFF"/>
        <w:tabs>
          <w:tab w:val="clear" w:pos="708"/>
          <w:tab w:val="left" w:pos="854" w:leader="none"/>
        </w:tabs>
        <w:bidi w:val="0"/>
        <w:spacing w:lineRule="auto" w:line="240" w:before="0" w:after="270"/>
        <w:ind w:left="0" w:right="0" w:firstLine="850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ru-RU"/>
        </w:rPr>
        <w:t>5.6. При ураженні електричним струмом, надати потерпілому першу домедичну допомогу, при відсутності дихання і пульсу, зробити штучне дихання і непрямий масаж серця до відновлення дихання, пульсу і викликати «швидку допомогу».</w:t>
        <w:br/>
        <w:tab/>
        <w:t>5.7. Про всі порушення та несправності, що загрожують життю і здоров'ю учнів і працівників ліцею, негайно повідомити директора (за його відсутності - іншій посадовій особі).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/>
      </w:pPr>
      <w:r>
        <w:rPr>
          <w:rStyle w:val="Style16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Р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озробив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Інженер з охорони праці </w:t>
        <w:tab/>
        <w:tab/>
        <w:tab/>
        <w:tab/>
        <w:tab/>
        <w:tab/>
        <w:t>Іванна ОГРЕБЧУК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ascii="Times New Roman" w:hAnsi="Times New Roman"/>
          <w:color w:val="000000"/>
          <w:sz w:val="21"/>
          <w:szCs w:val="21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Директор</w:t>
        <w:tab/>
        <w:tab/>
        <w:tab/>
        <w:tab/>
        <w:tab/>
        <w:tab/>
        <w:tab/>
        <w:tab/>
        <w:t>Руслан ПАШКО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cs="Times New Roman" w:ascii="Times New Roman" w:hAnsi="Times New Roman"/>
          <w:color w:val="000000"/>
          <w:sz w:val="21"/>
          <w:szCs w:val="21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Погоджено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2"/>
          <w:szCs w:val="22"/>
          <w:lang w:val="uk-UA"/>
        </w:rPr>
        <w:t>Керівник СПОП</w:t>
        <w:tab/>
        <w:tab/>
      </w:r>
      <w:r>
        <w:rPr>
          <w:rFonts w:eastAsia="Times New Roman" w:cs="Times New Roman" w:ascii="Times New Roman" w:hAnsi="Times New Roman"/>
          <w:b/>
          <w:color w:val="000000"/>
          <w:spacing w:val="-8"/>
          <w:sz w:val="22"/>
          <w:szCs w:val="22"/>
          <w:lang w:val="uk-UA"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2"/>
          <w:szCs w:val="22"/>
          <w:lang w:val="uk-UA"/>
        </w:rPr>
        <w:t>Зінаїда КОВАЛЬЧУК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pacing w:val="-8"/>
          <w:sz w:val="21"/>
          <w:szCs w:val="21"/>
          <w:lang w:val="uk-UA"/>
        </w:rPr>
      </w:pPr>
      <w:r>
        <w:rPr>
          <w:spacing w:val="-8"/>
          <w:sz w:val="21"/>
          <w:szCs w:val="21"/>
          <w:lang w:val="uk-UA"/>
        </w:rPr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spacing w:val="-8"/>
          <w:sz w:val="21"/>
          <w:szCs w:val="21"/>
          <w:lang w:val="uk-UA"/>
        </w:rPr>
      </w:pPr>
      <w:r>
        <w:rPr>
          <w:spacing w:val="-8"/>
          <w:sz w:val="21"/>
          <w:szCs w:val="21"/>
          <w:lang w:val="uk-U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З текстом інструкції ознайомлений(а). Один примірник отримав(ла):</w:t>
      </w:r>
    </w:p>
    <w:p>
      <w:pPr>
        <w:pStyle w:val="Normal"/>
        <w:shd w:val="clear" w:fill="FFFFFF"/>
        <w:tabs>
          <w:tab w:val="clear" w:pos="708"/>
          <w:tab w:val="left" w:pos="48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pacing w:val="-8"/>
          <w:sz w:val="21"/>
          <w:szCs w:val="21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pacing w:val="-8"/>
          <w:sz w:val="22"/>
          <w:szCs w:val="22"/>
          <w:lang w:val="uk-UA"/>
        </w:rPr>
        <w:t>_________</w:t>
        <w:tab/>
        <w:tab/>
        <w:tab/>
        <w:t>___________________</w:t>
        <w:tab/>
        <w:tab/>
        <w:tab/>
        <w:t>_______________</w:t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701" w:right="850" w:header="708" w:top="1134" w:footer="708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86024850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75239022"/>
    </w:sdtPr>
    <w:sdtContent>
      <w:p>
        <w:pPr>
          <w:pStyle w:val="Style23"/>
          <w:jc w:val="right"/>
          <w:rPr/>
        </w:pPr>
        <w:r>
          <w:rPr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51"/>
  <w:defaultTabStop w:val="708"/>
  <w:compat/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2ad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uk-UA" w:bidi="ar-SA"/>
    </w:rPr>
  </w:style>
  <w:style w:type="paragraph" w:styleId="1">
    <w:name w:val="Heading 1"/>
    <w:basedOn w:val="Normal"/>
    <w:next w:val="Normal"/>
    <w:link w:val="10"/>
    <w:uiPriority w:val="9"/>
    <w:qFormat/>
    <w:rsid w:val="00bc765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link w:val="20"/>
    <w:uiPriority w:val="9"/>
    <w:qFormat/>
    <w:rsid w:val="00fa3df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fa3dfc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22"/>
    <w:qFormat/>
    <w:rsid w:val="00fa3dfc"/>
    <w:rPr>
      <w:b/>
      <w:bCs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c765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2">
    <w:name w:val="Виділення"/>
    <w:basedOn w:val="DefaultParagraphFont"/>
    <w:uiPriority w:val="20"/>
    <w:qFormat/>
    <w:rsid w:val="00402b4b"/>
    <w:rPr>
      <w:i/>
      <w:iCs/>
    </w:rPr>
  </w:style>
  <w:style w:type="character" w:styleId="Style13" w:customStyle="1">
    <w:name w:val="Верхний колонтитул Знак"/>
    <w:basedOn w:val="DefaultParagraphFont"/>
    <w:link w:val="a8"/>
    <w:uiPriority w:val="99"/>
    <w:qFormat/>
    <w:rsid w:val="00814cbf"/>
    <w:rPr/>
  </w:style>
  <w:style w:type="character" w:styleId="Style14" w:customStyle="1">
    <w:name w:val="Нижний колонтитул Знак"/>
    <w:basedOn w:val="DefaultParagraphFont"/>
    <w:link w:val="aa"/>
    <w:uiPriority w:val="99"/>
    <w:qFormat/>
    <w:rsid w:val="00814cbf"/>
    <w:rPr/>
  </w:style>
  <w:style w:type="character" w:styleId="3" w:customStyle="1">
    <w:name w:val="Основной текст (3)_"/>
    <w:basedOn w:val="DefaultParagraphFont"/>
    <w:link w:val="30"/>
    <w:qFormat/>
    <w:locked/>
    <w:rsid w:val="00a07bca"/>
    <w:rPr>
      <w:b/>
      <w:bCs/>
      <w:sz w:val="28"/>
      <w:szCs w:val="28"/>
      <w:shd w:fill="FFFFFF" w:val="clear"/>
    </w:rPr>
  </w:style>
  <w:style w:type="character" w:styleId="4" w:customStyle="1">
    <w:name w:val="Основной текст (4)_"/>
    <w:basedOn w:val="DefaultParagraphFont"/>
    <w:link w:val="40"/>
    <w:qFormat/>
    <w:locked/>
    <w:rsid w:val="00a07bca"/>
    <w:rPr>
      <w:sz w:val="26"/>
      <w:szCs w:val="26"/>
      <w:shd w:fill="FFFFFF" w:val="clear"/>
    </w:rPr>
  </w:style>
  <w:style w:type="character" w:styleId="Style15">
    <w:name w:val="Основной шрифт абзаца"/>
    <w:qFormat/>
    <w:rPr/>
  </w:style>
  <w:style w:type="character" w:styleId="Style16">
    <w:name w:val="Виділення жирним"/>
    <w:basedOn w:val="Style15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a3df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02b4b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814cbf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uk-UA" w:bidi="ar-SA"/>
    </w:rPr>
  </w:style>
  <w:style w:type="paragraph" w:styleId="Style22">
    <w:name w:val="Верхній і нижній колонтитули"/>
    <w:basedOn w:val="Normal"/>
    <w:qFormat/>
    <w:pPr/>
    <w:rPr/>
  </w:style>
  <w:style w:type="paragraph" w:styleId="Style23">
    <w:name w:val="Header"/>
    <w:basedOn w:val="Normal"/>
    <w:link w:val="a9"/>
    <w:uiPriority w:val="99"/>
    <w:unhideWhenUsed/>
    <w:rsid w:val="00814cbf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b"/>
    <w:uiPriority w:val="99"/>
    <w:unhideWhenUsed/>
    <w:rsid w:val="00814cbf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31" w:customStyle="1">
    <w:name w:val="Основной текст (3)"/>
    <w:basedOn w:val="Normal"/>
    <w:link w:val="3"/>
    <w:qFormat/>
    <w:rsid w:val="00a07bca"/>
    <w:pPr>
      <w:widowControl w:val="false"/>
      <w:shd w:val="clear" w:color="auto" w:fill="FFFFFF"/>
      <w:spacing w:lineRule="exact" w:line="317" w:before="0" w:after="300"/>
      <w:jc w:val="center"/>
    </w:pPr>
    <w:rPr>
      <w:b/>
      <w:bCs/>
      <w:sz w:val="28"/>
      <w:szCs w:val="28"/>
    </w:rPr>
  </w:style>
  <w:style w:type="paragraph" w:styleId="41" w:customStyle="1">
    <w:name w:val="Основной текст (4)"/>
    <w:basedOn w:val="Normal"/>
    <w:link w:val="4"/>
    <w:qFormat/>
    <w:rsid w:val="00a07bca"/>
    <w:pPr>
      <w:widowControl w:val="false"/>
      <w:shd w:val="clear" w:color="auto" w:fill="FFFFFF"/>
      <w:spacing w:lineRule="exact" w:line="322" w:before="0" w:after="480"/>
    </w:pPr>
    <w:rPr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89E8F-5A11-40C2-8286-55AC85D7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LibreOffice/6.4.1.2$Windows_X86_64 LibreOffice_project/4d224e95b98b138af42a64d84056446d09082932</Application>
  <Pages>4</Pages>
  <Words>1194</Words>
  <Characters>8088</Characters>
  <CharactersWithSpaces>9399</CharactersWithSpaces>
  <Paragraphs>84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2020-06-15T10:29:00Z</dcterms:created>
  <dc:creator>User</dc:creator>
  <dc:description/>
  <dc:language>uk-UA</dc:language>
  <cp:lastModifiedBy/>
  <cp:lastPrinted>2022-01-17T09:13:46Z</cp:lastPrinted>
  <dcterms:modified xsi:type="dcterms:W3CDTF">2022-01-17T09:15:12Z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