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C5D" w:rsidRPr="00B64B1E" w:rsidRDefault="00CC4C5D" w:rsidP="00CC4C5D">
      <w:pPr>
        <w:spacing w:line="295" w:lineRule="atLeast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ЗАТВЕРДЖЕНО                                                           </w:t>
      </w:r>
    </w:p>
    <w:p w:rsidR="00CC4C5D" w:rsidRDefault="00CC4C5D" w:rsidP="00CC4C5D">
      <w:pPr>
        <w:spacing w:line="295" w:lineRule="atLeast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64B1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рішенням педагогічної ради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                         </w:t>
      </w:r>
    </w:p>
    <w:p w:rsidR="00CC4C5D" w:rsidRPr="00B64B1E" w:rsidRDefault="00CC4C5D" w:rsidP="00CC4C5D">
      <w:pPr>
        <w:spacing w:line="295" w:lineRule="atLeast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Вараської ЗОШ І-ІІІ ст.№5</w:t>
      </w:r>
    </w:p>
    <w:p w:rsidR="00CC4C5D" w:rsidRDefault="00CC4C5D" w:rsidP="00CC4C5D">
      <w:pPr>
        <w:spacing w:line="295" w:lineRule="atLeast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64B1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№7 від 31.08.2020 року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CC4C5D" w:rsidRDefault="00CC4C5D" w:rsidP="00CC4C5D">
      <w:pPr>
        <w:spacing w:line="295" w:lineRule="atLeast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із внесеними змінами рішенням</w:t>
      </w:r>
    </w:p>
    <w:p w:rsidR="00CC4C5D" w:rsidRPr="00B64B1E" w:rsidRDefault="00CC4C5D" w:rsidP="00CC4C5D">
      <w:pPr>
        <w:spacing w:line="295" w:lineRule="atLeast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педагогічної ради №10 від 18.11.2020 року</w:t>
      </w:r>
    </w:p>
    <w:p w:rsidR="00CC4C5D" w:rsidRPr="00B64B1E" w:rsidRDefault="00CC4C5D" w:rsidP="00CC4C5D">
      <w:pPr>
        <w:spacing w:line="295" w:lineRule="atLeast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CC4C5D" w:rsidRPr="00B64B1E" w:rsidRDefault="00CC4C5D" w:rsidP="00CC4C5D">
      <w:pPr>
        <w:spacing w:line="29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Тимчасовий порядок організації освітнього процесу</w:t>
      </w:r>
    </w:p>
    <w:p w:rsidR="00CC4C5D" w:rsidRPr="00B64B1E" w:rsidRDefault="00CC4C5D" w:rsidP="00CC4C5D">
      <w:pPr>
        <w:spacing w:line="29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 </w:t>
      </w: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Вара</w:t>
      </w: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ському 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</w:t>
      </w: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цеї №5</w:t>
      </w:r>
    </w:p>
    <w:p w:rsidR="00CC4C5D" w:rsidRPr="00B804D9" w:rsidRDefault="00CC4C5D" w:rsidP="00CC4C5D">
      <w:pPr>
        <w:spacing w:line="29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04D9">
        <w:rPr>
          <w:rFonts w:ascii="Times New Roman" w:eastAsia="Times New Roman" w:hAnsi="Times New Roman" w:cs="Times New Roman"/>
          <w:b/>
          <w:bCs/>
          <w:sz w:val="28"/>
          <w:szCs w:val="28"/>
        </w:rPr>
        <w:t>Вараської територіальної гр</w:t>
      </w: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ом</w:t>
      </w:r>
      <w:r w:rsidRPr="00B804D9">
        <w:rPr>
          <w:rFonts w:ascii="Times New Roman" w:eastAsia="Times New Roman" w:hAnsi="Times New Roman" w:cs="Times New Roman"/>
          <w:b/>
          <w:bCs/>
          <w:sz w:val="28"/>
          <w:szCs w:val="28"/>
        </w:rPr>
        <w:t>ади Рівненської області</w:t>
      </w:r>
    </w:p>
    <w:p w:rsidR="00CC4C5D" w:rsidRPr="00B64B1E" w:rsidRDefault="00CC4C5D" w:rsidP="00CC4C5D">
      <w:pPr>
        <w:spacing w:line="29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в період карантину у зв’язку з поширенням коронавірусної хвороби (COVID-19) у 2020/2021 навчальному році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Розроблено відповідно до постанови Головного державного санітарного лікаря України від 22.08.2020 № 50 «Тимчасові рекомендації щодо організації протиепідемічних заходів у закладах освіти в період карантину у зв’язку з поширенням коронавірусної хвороби (COVID-19)» та листа МОН №1/9-490 від 28.08.2020 «Щодо створення безпечних умов організації освітнього процесу у 2020-2021 навчальному році» додатку даного листа </w:t>
      </w:r>
      <w:r w:rsidRPr="00B64B1E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B64B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Рекомендований алгоритм дій керівника ЗЗСО у разі виявлення у здобувача освіти та/або працівника ЗЗСО ознак гострого респіраторного захворювання»</w:t>
      </w:r>
      <w:r w:rsidRPr="00B64B1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.</w:t>
      </w:r>
    </w:p>
    <w:p w:rsidR="00CC4C5D" w:rsidRPr="00B64B1E" w:rsidRDefault="00CC4C5D" w:rsidP="00CC4C5D">
      <w:pPr>
        <w:spacing w:line="295" w:lineRule="atLeast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І.</w:t>
      </w: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Допуск здобувачів освіти до навчальних занять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1.Учні 7-11 класів приходять до Вараського ліцею Вараської ради Рівненської області </w:t>
      </w:r>
      <w:proofErr w:type="gramStart"/>
      <w:r w:rsidRPr="00B64B1E">
        <w:rPr>
          <w:rFonts w:ascii="Times New Roman" w:eastAsia="Times New Roman" w:hAnsi="Times New Roman" w:cs="Times New Roman"/>
          <w:sz w:val="28"/>
          <w:szCs w:val="28"/>
        </w:rPr>
        <w:t>( далі</w:t>
      </w:r>
      <w:proofErr w:type="gramEnd"/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– заклад освіти) в проміжок часу між 7:30 і 7:50 вхід №1. Учні 1-3 класів приходять до закладу освіти в проміжок часу між 7.30 і 7.50 вхід №2 зі сторони спортивного майданчика. 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2.У приміщення закладу освіти учні заходять через вхід №1, №2 по черзі, дотримуючись вимог соціального дистанціювання та уникаючи скупчень. Для цього рухаються по розмітці перед входами.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У приміщення закладу освіти учні 5-11 класів заходять у захисних масках на обличчі або інших засобах індивідуального захисту, окрім учнів 1-4 класів (маски в учнів 1-4 класів мають бути у портфелі).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Увага! Вхід здобувачів освіти до приміщення закладу освіти дозволяється при наявності на обличчі захисної маски або респіратора. Захисні маски можуть не використовуватися під час проведення занять у навчальних приміщеннях і на вулиці. Під час пересування приміщеннями закладу освіти використання захисних масок є обов’язковим!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4. Зустріч учнів 5-11 класів здійснюється у приміщенні закладу освіти біля вхідних дверей медичною сестрою та відповідальними особами.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5. Зустріч учнів 1,2 класів здійснюється на території закладу або у приміщенні біля вхідних </w:t>
      </w:r>
      <w:proofErr w:type="gramStart"/>
      <w:r w:rsidRPr="00B64B1E">
        <w:rPr>
          <w:rFonts w:ascii="Times New Roman" w:eastAsia="Times New Roman" w:hAnsi="Times New Roman" w:cs="Times New Roman"/>
          <w:sz w:val="28"/>
          <w:szCs w:val="28"/>
        </w:rPr>
        <w:t>дверей  класним</w:t>
      </w:r>
      <w:proofErr w:type="gramEnd"/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керівником (перший тиждень).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B64B1E">
        <w:rPr>
          <w:rFonts w:ascii="Times New Roman" w:eastAsia="Times New Roman" w:hAnsi="Times New Roman" w:cs="Times New Roman"/>
          <w:sz w:val="28"/>
          <w:szCs w:val="28"/>
        </w:rPr>
        <w:t>Сестра  медична</w:t>
      </w:r>
      <w:proofErr w:type="gramEnd"/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оповноважена особа проводить візуальний огляд дитини на наявність симптомів гострого респіраторного захворювання (кашель, 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lastRenderedPageBreak/>
        <w:t>нежить, осиплість голосу, почервоніння очей), запитує про самопочуття в дитини, робить записи в Журналі термометрії.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7. Учні 5-11 класів йдуть до навчального кабінету, у якому буде проходити перший урок (у холодну пору року перед уроком знімають верхній одяг, які залишають у роздягальні). Біля навчального кабінету їх зустрічає вчитель.</w:t>
      </w:r>
    </w:p>
    <w:p w:rsidR="00CC4C5D" w:rsidRPr="00947A89" w:rsidRDefault="00CC4C5D" w:rsidP="00CC4C5D">
      <w:pPr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47A8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8.Учні 1-4 класів у супроводі класних керівників, вчителів, які </w:t>
      </w:r>
      <w:proofErr w:type="gramStart"/>
      <w:r w:rsidRPr="00947A89">
        <w:rPr>
          <w:rFonts w:ascii="Times New Roman" w:eastAsia="Times New Roman" w:hAnsi="Times New Roman" w:cs="Times New Roman"/>
          <w:color w:val="FF0000"/>
          <w:sz w:val="28"/>
          <w:szCs w:val="28"/>
        </w:rPr>
        <w:t>навчають ,</w:t>
      </w:r>
      <w:proofErr w:type="gramEnd"/>
      <w:r w:rsidRPr="00947A8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вихователів груп подовженого дня, після прогулянки та проведенні уроків на свіжому повітрі, ідуть до своїх навчальних кабінетів ( верхній одяг залишають у спеціально відведеному для цього місці або в навчальному кабінеті).</w:t>
      </w:r>
    </w:p>
    <w:p w:rsidR="00CC4C5D" w:rsidRPr="00947A89" w:rsidRDefault="00CC4C5D" w:rsidP="00CC4C5D">
      <w:pPr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47A89">
        <w:rPr>
          <w:rFonts w:ascii="Times New Roman" w:eastAsia="Times New Roman" w:hAnsi="Times New Roman" w:cs="Times New Roman"/>
          <w:color w:val="FF0000"/>
          <w:sz w:val="28"/>
          <w:szCs w:val="28"/>
        </w:rPr>
        <w:t>Особам, які не є учасниками освітнього процесу, а також батькам та особам, які супроводжують учнів, вхід у приміщення школи заборонений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, крім осіб, які супроводжують осіб з інвалідністю.</w:t>
      </w:r>
    </w:p>
    <w:p w:rsidR="00CC4C5D" w:rsidRPr="00947A89" w:rsidRDefault="00CC4C5D" w:rsidP="00CC4C5D">
      <w:pPr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47A8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Здобувачі освіти без захисної маски на обличчі, з ознаками гострої респіраторної хвороби, з температурою понад 37,2 </w:t>
      </w:r>
      <w:proofErr w:type="gramStart"/>
      <w:r w:rsidRPr="00947A89">
        <w:rPr>
          <w:rFonts w:ascii="Times New Roman" w:eastAsia="Times New Roman" w:hAnsi="Times New Roman" w:cs="Times New Roman"/>
          <w:color w:val="FF0000"/>
          <w:sz w:val="28"/>
          <w:szCs w:val="28"/>
        </w:rPr>
        <w:t>С</w:t>
      </w:r>
      <w:proofErr w:type="gramEnd"/>
      <w:r w:rsidRPr="00947A8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не допускаються до закладу освіти!</w:t>
      </w:r>
    </w:p>
    <w:p w:rsidR="00CC4C5D" w:rsidRPr="00B64B1E" w:rsidRDefault="00CC4C5D" w:rsidP="00CC4C5D">
      <w:pPr>
        <w:spacing w:line="295" w:lineRule="atLeast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ІІ. Дії чергового </w:t>
      </w:r>
      <w:proofErr w:type="gramStart"/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вчителя ,</w:t>
      </w:r>
      <w:proofErr w:type="gramEnd"/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відповідальної особи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1. Розпочинає роботу о 7:30.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2. Зустрічає разом із медичною сестрою учнів 5-11 класів у проміжок часу між 7:30 і 7:50 та візуально оглядають.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3. Відповідає за дотримання гігієнічних норм учнями 5-11 класів на перервах.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4. Виконує свої обов’язки відповідно зони чергування: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– шкільне подвір’я (бетонований майданчик перед входом №1 у приміщення закладу освіти; перебування учнів дозволяється за сприятливих погодних умов): слідкує за дотриманням гігієнічних норм і соціального дистанціювання учнями 5-11 класів;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– вестибюль: слідкує за дотриманням гігієнічних норм і соціального дистанціювання учнями 5-11 класів;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– їдальня (згідно графіка харчування): слідкує за дотриманням гігієнічних норм і соціального дистанціювання під час прийому їжі учнями 5-11 </w:t>
      </w:r>
      <w:proofErr w:type="gramStart"/>
      <w:r w:rsidRPr="00B64B1E">
        <w:rPr>
          <w:rFonts w:ascii="Times New Roman" w:eastAsia="Times New Roman" w:hAnsi="Times New Roman" w:cs="Times New Roman"/>
          <w:sz w:val="28"/>
          <w:szCs w:val="28"/>
        </w:rPr>
        <w:t>класів;–</w:t>
      </w:r>
      <w:proofErr w:type="gramEnd"/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кімната гігієни: слідкує за дотриманням гігієнічних норм учнями 5-11 класів і за тим, щоб не було скупчення здобувачів освіти.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5. Повідомляє сестрі медичній (класному керівникові, адміністрації ліцею) про будь-які симптоми гострого респіраторного захворювання, виявлені в учня.</w:t>
      </w:r>
    </w:p>
    <w:p w:rsidR="00CC4C5D" w:rsidRPr="00B64B1E" w:rsidRDefault="00CC4C5D" w:rsidP="00CC4C5D">
      <w:pPr>
        <w:spacing w:line="295" w:lineRule="atLeast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ІІІ. Дії вчителя початкових класів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1. Разом із відповідальною особою зустрічає учнів свого класу в проміжок часу з 7.30 до 7:50.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2. Протягом навчального дня слідкує за дотриманням гігієнічних норм учнями свого класу.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lastRenderedPageBreak/>
        <w:t>3. Протягом навчального дня проводить моніторинг стану здоров’я учнів, а також організовує регулярну комунікацію з батьками учнів для з’ясування стану здоров’я учнів.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4. Повідомляє сестрі медичній (класному керівникові, адміністрації) про будь-які симптоми гострого респіраторного захворювання, виявлені в учня.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5. Організовує питний режим учнів із використанням індивідуального посуду.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6. Перед початком уроків англійської мови, інформатики та фізичної культури організовано супроводжує учнів до вчителя-предметника, який бере на себе відповідальність за дотримання учнями гігієнічних норм. Після завершення уроків англійської мови, інформатики та фізичної культури вчителі-предметники організовано супроводжують учнів до класного керівника, який бере на себе відповідальність за дотримання учнями гігієнічних норм.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7. Після кожного уроку провітрює приміщення.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8. Після закінчення навчальни</w:t>
      </w:r>
      <w:r>
        <w:rPr>
          <w:rFonts w:ascii="Times New Roman" w:eastAsia="Times New Roman" w:hAnsi="Times New Roman" w:cs="Times New Roman"/>
          <w:sz w:val="28"/>
          <w:szCs w:val="28"/>
        </w:rPr>
        <w:t>х занять виводить учнів на ліцей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не подвір’я, де на них чекають батьки або особи, які супроводжують учнів, на яких покладається відповідальність за дотримання учнями гігієнічних норм за межами закладу освіти.</w:t>
      </w:r>
    </w:p>
    <w:p w:rsidR="00CC4C5D" w:rsidRPr="00B64B1E" w:rsidRDefault="00CC4C5D" w:rsidP="00CC4C5D">
      <w:pPr>
        <w:spacing w:line="295" w:lineRule="atLeast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ІV. Дії класного керівника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(виконує також учитель початкових класів)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1. Інформує батьків про правила організації освітнього процесу, відвідування закладу освіти та перебування в ньому в умовах профілактики розповсюдження коронавірусної хвороби.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2. Надає роз’яснення батькам учнів щодо необхідності впровадження в закладі освіти обмежувальних заходів стосовно відвідування закладу освіти сторонніми особами.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3. Спілкування з батьками проводить переважно дистанційно за допомогою будь-яких засобів зв’язку.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4. Проводить роз’яснювальну роботу з учнями щодо індивідуальних заходів профілактики та реагування на виявлення симптомів коронавірусної хвороби.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5. Перед початком занять проводить опитування учасників освітнього процесу щодо їх самопочуття та наявності симптомів респіраторної хвороби.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6. Протягом дня регулярно моніторить та аналізує відвідування занять учнями з метою раннього виявлення захворювань.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7. Інформує батьків та учнів про організацію питного режиму в закладі освіти.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8. Повідомляє сестрі медичній (класному керівникові, адміністрації) про будь-які симптоми гострого респіраторного захворювання, виявлені в учня.</w:t>
      </w:r>
    </w:p>
    <w:p w:rsidR="00CC4C5D" w:rsidRPr="00B64B1E" w:rsidRDefault="00CC4C5D" w:rsidP="00CC4C5D">
      <w:pPr>
        <w:spacing w:line="295" w:lineRule="atLeast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V. Дії вчителя-предметника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1. Зустрічає учнів у навчальному кабінеті та слідкує за дотриманням санітарних і гігієнічних норм протягом уроку.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lastRenderedPageBreak/>
        <w:t>2. Уникає організації видів діяльності, які вимагають безпосереднього фізичного контакту між учнями.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3. Слідкує за тим, щоб після закінчення уроку діти організовано покинули навчальний кабінет і забрали свої речі.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4. Після уроку провітрює приміщення. 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5. Повідомляє сестрі медичній (класному керівникові, адміністрації) про будь-які симптоми респіраторного захворювання, виявлені в учня.</w:t>
      </w:r>
    </w:p>
    <w:p w:rsidR="00CC4C5D" w:rsidRPr="00B64B1E" w:rsidRDefault="00CC4C5D" w:rsidP="00CC4C5D">
      <w:pPr>
        <w:spacing w:line="295" w:lineRule="atLeast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VІ. Дії учасників освітнього процесу на перерві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1. Учні дотримуються норм соціального дистанціювання на вулиці (за сприятливих погодних умов) або у вестибюлі закладу освіти (під час пересування приміщенням використання захисних масок є обов’язковим для здобувачів освіти 5-11 класів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працівників ліцею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2. Перебування учнів під час перерви на вулиці обмежене зонами відпочинку: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– бетонована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частина 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подвір’я перед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входом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ліцею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– зона відпочинку учнів 1-4 класів (перебувають із класними керівниками);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–бетонована частина подвір’я перед входом </w:t>
      </w:r>
      <w:r>
        <w:rPr>
          <w:rFonts w:ascii="Times New Roman" w:eastAsia="Times New Roman" w:hAnsi="Times New Roman" w:cs="Times New Roman"/>
          <w:sz w:val="28"/>
          <w:szCs w:val="28"/>
        </w:rPr>
        <w:t>№1 ліцею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– зона відпочинку учнів 5-11 класів.</w:t>
      </w:r>
    </w:p>
    <w:p w:rsidR="00CC4C5D" w:rsidRPr="00B64B1E" w:rsidRDefault="00CC4C5D" w:rsidP="00CC4C5D">
      <w:pPr>
        <w:spacing w:line="295" w:lineRule="atLeast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VІІ. Дії учасників освітнього процесу в їдальні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1. Прийом їжі учнями в їдальні відбувається за таким графіком: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– з 10:25 до 10:55 харчуються учні 1-2 класів;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– з 11:25 до 11:35 харчуються учні 3-4 класів;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– з 11:45 до 12:00 харчуються учні 5-10 класів.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2. За одним столом одночасно можуть приймати не більше 4 учнів.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3. Учні дотримуються гігієнічних норм до, під час і після прийому їжі.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4. За дотримання гігієнічних норм і соціальне дистанціювання відповідають класні керівники (вимога стосується 1-4 класів) і черговий учитель (вимога стосується 5-11 класів).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5. Після прийому їжі кожною з груп учнів проводиться дезінфекція поверхонь і провітрювання їдальні.</w:t>
      </w:r>
    </w:p>
    <w:p w:rsidR="00CC4C5D" w:rsidRPr="00B64B1E" w:rsidRDefault="00CC4C5D" w:rsidP="00CC4C5D">
      <w:pPr>
        <w:spacing w:line="295" w:lineRule="atLeast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VІІІ. Дії учнів у кімнаті гігієни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1. Учням 1-4 класів рекомендовано відвідувати кімнату гігієни під час навчальних занять.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2. Учням 5-11 класів рекомендовано відвідувати кімнату гігієни під час перерв.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3. Учні під час відвідування кімнати гігієни уникають скупчення та дотримуються соціальної дистанції.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4. Учні дотримуються санітарно-гігієнічних вимог.</w:t>
      </w:r>
    </w:p>
    <w:p w:rsidR="00CC4C5D" w:rsidRPr="00B64B1E" w:rsidRDefault="00CC4C5D" w:rsidP="00CC4C5D">
      <w:pPr>
        <w:spacing w:line="295" w:lineRule="atLeast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ІХ. Дії після завершення освітнього процесу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1. Після завершення занять у 5-11 класах учитель-предметник, який проводив останній урок, слідкує за тим, щоб учні організовано покинули заклад освіти.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lastRenderedPageBreak/>
        <w:t>2. Наприкінці дня прибиральник службових приміщень проводить миття підлоги в усіх приміщеннях закладу із застосуванням дезінфікуючих засобів, проводить дезінфекції поверхонь парт, стільців, столів, ручок, дверей.</w:t>
      </w:r>
    </w:p>
    <w:p w:rsidR="00CC4C5D" w:rsidRPr="00B64B1E" w:rsidRDefault="00CC4C5D" w:rsidP="00CC4C5D">
      <w:pPr>
        <w:spacing w:line="295" w:lineRule="atLeast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Х. Дії педагогічних працівників при виявленні в учасників освітнього процесу симптомів хвороби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1. У разі виявлення у здобувача освіти ознак гострого респіраторного захворювання, до приїзду батьків або інших законних представників дитини, здобувачі освіти знаходяться в масках постійно до вирішення питання щодо направлення їх додому чи </w:t>
      </w:r>
      <w:proofErr w:type="gramStart"/>
      <w:r w:rsidRPr="00B64B1E">
        <w:rPr>
          <w:rFonts w:ascii="Times New Roman" w:eastAsia="Times New Roman" w:hAnsi="Times New Roman" w:cs="Times New Roman"/>
          <w:sz w:val="28"/>
          <w:szCs w:val="28"/>
        </w:rPr>
        <w:t>до закладу</w:t>
      </w:r>
      <w:proofErr w:type="gramEnd"/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охорони здоров’я.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2. До прийняття відповідного рішення необхідно направити здобувача освіти до спеціально відведеного приміщення в супроводі працівника закладу освіти (ним може бути медичний працівник закладу або, в разі відсутності медичного працівника, класний керівник або інший працівник закладу (далі – уповноважена особа), визначений керівником закладу або його заступником) та невідкладно поінформувати батьків (інших законних представників). Переконайтеся в тому, що батьки здобувача освіти знають, як зв’язатися з уповноваженою особою. Ця особа має бути забезпечена стандартними засобами захисту, а також повинна дотримуватися заходів безпеки при догляді за особами з підозрою на COVID-19: носити маску і дотримуватися необхідної дистанції.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У разі, якщо дитина налякана і болісно переживає власний стан, уповноважена особа має заспокоїти дитину і залишатися з нею в окремому приміщенні, що добре провітрюється, не знімати маску і дотримуватися дистанції.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3. У разі виявлення хворого учня під час освітнього процесу керівник закладу освіти має забезпечити виконання таких заходів, як тимчасове обмеження входу до установи та користування приміщеннями.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 w:rsidRPr="00B64B1E">
        <w:rPr>
          <w:rFonts w:ascii="Times New Roman" w:eastAsia="Times New Roman" w:hAnsi="Times New Roman" w:cs="Times New Roman"/>
          <w:sz w:val="28"/>
          <w:szCs w:val="28"/>
        </w:rPr>
        <w:t>У день</w:t>
      </w:r>
      <w:proofErr w:type="gramEnd"/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виявлення хворого, враховуючи можливих відвідувачів закладу освіти, визначити перелік приміщень, у яких перебував хворий, та забезпечити обмеження їх використання та пересування за маршрутом переміщення хворого.</w:t>
      </w:r>
    </w:p>
    <w:p w:rsidR="00CC4C5D" w:rsidRPr="00B64B1E" w:rsidRDefault="00CC4C5D" w:rsidP="00CC4C5D">
      <w:pPr>
        <w:spacing w:line="295" w:lineRule="atLeast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ХІ. Дії батьків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1. Ознайомитися з нормативними документами щодо попередження та нерозповсюдження коронавірусної інфекції.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2. Кожного ранку здійснювати контроль за загальним станом дитини та проводити термометрію.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3. Забезпечити дитину засобами індивідуального захисту на навчальний день (захисна маска з розрахунку 1шт. на 3 год перебування у закладі) і питною водою в індивідуальному посуді.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4. У разі виявлення найменших ознак захворювання (нежить, біль у горлі, головний біль, підвищення температури тіла до 37,2°С і вище, кашель, осиплість голосу, почервоніння очей та інше) зобов’язані залишити дитину вдома.</w:t>
      </w:r>
    </w:p>
    <w:p w:rsidR="00CC4C5D" w:rsidRPr="00B64B1E" w:rsidRDefault="00CC4C5D" w:rsidP="00CC4C5D">
      <w:pPr>
        <w:spacing w:line="295" w:lineRule="atLeast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ХІІ.Дії 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едичного працівника</w:t>
      </w:r>
    </w:p>
    <w:p w:rsidR="00CC4C5D" w:rsidRPr="00B64B1E" w:rsidRDefault="00CC4C5D" w:rsidP="00CC4C5D">
      <w:pPr>
        <w:shd w:val="clear" w:color="auto" w:fill="FFFFFF"/>
        <w:spacing w:after="75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1.Медичний працівник або уповноважена особа має надіслати екстрене повідомлення форми 058/о про підозру на інфекційне захворювання </w:t>
      </w:r>
      <w:proofErr w:type="gramStart"/>
      <w:r w:rsidRPr="00B64B1E">
        <w:rPr>
          <w:rFonts w:ascii="Times New Roman" w:eastAsia="Times New Roman" w:hAnsi="Times New Roman" w:cs="Times New Roman"/>
          <w:sz w:val="28"/>
          <w:szCs w:val="28"/>
        </w:rPr>
        <w:t>до лабораторного центру</w:t>
      </w:r>
      <w:proofErr w:type="gramEnd"/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(відповідного його підрозділу).</w:t>
      </w:r>
    </w:p>
    <w:p w:rsidR="00CC4C5D" w:rsidRPr="00B64B1E" w:rsidRDefault="00CC4C5D" w:rsidP="00CC4C5D">
      <w:pPr>
        <w:shd w:val="clear" w:color="auto" w:fill="FFFFFF"/>
        <w:spacing w:after="75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2.Медичний працівник або уповноважена особа закладу реєструє випадок в журналі реєстрації форми О6О/о.</w:t>
      </w:r>
    </w:p>
    <w:p w:rsidR="00CC4C5D" w:rsidRPr="00B64B1E" w:rsidRDefault="00CC4C5D" w:rsidP="00CC4C5D">
      <w:pPr>
        <w:shd w:val="clear" w:color="auto" w:fill="FFFFFF"/>
        <w:spacing w:after="75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3.Медичний працівник або уповноважена особа телефонує батькам та/або сімейному лікарю, викликає (за потреби) швидку допомогу, після прибуття батьків відправляє з ними дитину додому. За наявності показань для госпіталізації швидка медична допомога доставляє дитину до стаціонару.</w:t>
      </w:r>
    </w:p>
    <w:p w:rsidR="00CC4C5D" w:rsidRPr="00B64B1E" w:rsidRDefault="00CC4C5D" w:rsidP="00CC4C5D">
      <w:pPr>
        <w:shd w:val="clear" w:color="auto" w:fill="FFFFFF"/>
        <w:spacing w:after="75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4.Медичний працівник або уповноважена особа співпрацює з епідеміологами лабораторного центру в ході епідеміологічного розслідування і допомагає їм визначати коло контактних осіб:</w:t>
      </w:r>
    </w:p>
    <w:p w:rsidR="00CC4C5D" w:rsidRPr="00B64B1E" w:rsidRDefault="00CC4C5D" w:rsidP="00CC4C5D">
      <w:pPr>
        <w:numPr>
          <w:ilvl w:val="0"/>
          <w:numId w:val="1"/>
        </w:numPr>
        <w:shd w:val="clear" w:color="auto" w:fill="FFFFFF"/>
        <w:spacing w:after="75"/>
        <w:ind w:left="30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кі разом знаходилися у 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транспорті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закладу (якщо такий є)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4C5D" w:rsidRPr="00B64B1E" w:rsidRDefault="00CC4C5D" w:rsidP="00CC4C5D">
      <w:pPr>
        <w:numPr>
          <w:ilvl w:val="0"/>
          <w:numId w:val="1"/>
        </w:numPr>
        <w:shd w:val="clear" w:color="auto" w:fill="FFFFFF"/>
        <w:spacing w:after="75"/>
        <w:ind w:left="30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які знаходилися разом в одному приміщенні (класі);</w:t>
      </w:r>
    </w:p>
    <w:p w:rsidR="00CC4C5D" w:rsidRPr="00B64B1E" w:rsidRDefault="00CC4C5D" w:rsidP="00CC4C5D">
      <w:pPr>
        <w:numPr>
          <w:ilvl w:val="0"/>
          <w:numId w:val="1"/>
        </w:numPr>
        <w:shd w:val="clear" w:color="auto" w:fill="FFFFFF"/>
        <w:spacing w:after="75"/>
        <w:ind w:left="30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які контактували в побуті.</w:t>
      </w:r>
    </w:p>
    <w:p w:rsidR="00CC4C5D" w:rsidRPr="00B64B1E" w:rsidRDefault="00CC4C5D" w:rsidP="00CC4C5D">
      <w:pPr>
        <w:shd w:val="clear" w:color="auto" w:fill="FFFFFF"/>
        <w:spacing w:after="75"/>
        <w:ind w:left="-6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Ніхто з працівників ліцею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, у тому числі медичний працівник чи уповноважена особа, які опікуються підозрілим випадком або підтвердженим випадком COVID-19, не має права розголошувати імені хворого або того, у кого підозрюють COVID-19, задля збереження лікарської таємниці. Обов’язок закладу освіти — запобігати булінгу та стигматизації у зв’язку з COVID-19.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ХІІІ.</w:t>
      </w: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Дії керівника ліцею</w:t>
      </w: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у разі отримання позитивного тесту на SARS-CoV2 у здобувача освіти:</w:t>
      </w:r>
    </w:p>
    <w:p w:rsidR="00CC4C5D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У разі отримання позитивного результату тестування на SARS-CoV2 здобувача освіти необхідно:</w:t>
      </w:r>
    </w:p>
    <w:p w:rsidR="00CC4C5D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направити додому на самоізоляцію контактних осіб (клас, групу) (згідно з Додатком 2 до Стандартів медичної допомоги «Коронавірусна хвороба (COVID-19)») на 14 днів.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забезпечити позачергове проведення дезінфекції та генеральне прибирання приміщення школи/класу, салону шкільного автобуса тощо;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для класу/групи, яка перебуває на самоізоляції, організувати освітній процес за допомогою технологій дистанційного навчання;</w:t>
      </w:r>
    </w:p>
    <w:p w:rsidR="00CC4C5D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якщо захворювання на COVID-19 підтвердилося і в контактних осіб, директор школи може прийняти рішення про організацію освітнього процесу за допомогою технологій дистанційного навчання для кількох класів або закладу освіти в залежності від наявності підтверджених випадків в одному чи кількох класах;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медичний працівник закладу або уповноважена особа має співпрацювати з епідеміологами лабораторного центру в ході епідеміологічного розслідування.</w:t>
      </w:r>
    </w:p>
    <w:p w:rsidR="00CC4C5D" w:rsidRDefault="00CC4C5D" w:rsidP="00CC4C5D">
      <w:pPr>
        <w:shd w:val="clear" w:color="auto" w:fill="FFFFFF"/>
        <w:spacing w:after="75"/>
        <w:ind w:left="30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Якщо на COVID-19 захвор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ів учитель, інший працівник ліцею</w:t>
      </w: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необхідно:</w:t>
      </w:r>
    </w:p>
    <w:p w:rsidR="00CC4C5D" w:rsidRPr="00B64B1E" w:rsidRDefault="00CC4C5D" w:rsidP="00CC4C5D">
      <w:pPr>
        <w:shd w:val="clear" w:color="auto" w:fill="FFFFFF"/>
        <w:spacing w:after="75"/>
        <w:ind w:left="30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-працівники ліцею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, які перебували у контакті з особами, в яких лабораторно підтверджено захворювання на COVID-19, не виходять </w:t>
      </w:r>
      <w:proofErr w:type="gramStart"/>
      <w:r w:rsidRPr="00B64B1E">
        <w:rPr>
          <w:rFonts w:ascii="Times New Roman" w:eastAsia="Times New Roman" w:hAnsi="Times New Roman" w:cs="Times New Roman"/>
          <w:sz w:val="28"/>
          <w:szCs w:val="28"/>
        </w:rPr>
        <w:t>на роботу</w:t>
      </w:r>
      <w:proofErr w:type="gramEnd"/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та невідкладно звертаються за медичною допомогою;</w:t>
      </w:r>
    </w:p>
    <w:p w:rsidR="00CC4C5D" w:rsidRPr="00B64B1E" w:rsidRDefault="00CC4C5D" w:rsidP="00CC4C5D">
      <w:pPr>
        <w:shd w:val="clear" w:color="auto" w:fill="FFFFFF"/>
        <w:spacing w:after="75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якщо температура, к</w:t>
      </w:r>
      <w:r>
        <w:rPr>
          <w:rFonts w:ascii="Times New Roman" w:eastAsia="Times New Roman" w:hAnsi="Times New Roman" w:cs="Times New Roman"/>
          <w:sz w:val="28"/>
          <w:szCs w:val="28"/>
        </w:rPr>
        <w:t>ашель, нежить у працівника ліцею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з’явилися під час роботи, він має невідкладно залишити заклад освіти і звернутися </w:t>
      </w:r>
      <w:proofErr w:type="gramStart"/>
      <w:r w:rsidRPr="00B64B1E">
        <w:rPr>
          <w:rFonts w:ascii="Times New Roman" w:eastAsia="Times New Roman" w:hAnsi="Times New Roman" w:cs="Times New Roman"/>
          <w:sz w:val="28"/>
          <w:szCs w:val="28"/>
        </w:rPr>
        <w:t>до закладу</w:t>
      </w:r>
      <w:proofErr w:type="gramEnd"/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охорони здоров’я за медичною допомогою; якщо ж у нього виникли такі небезпечні симптоми, як задишка, частий сухий кашель, біль у грудній клітці, температура, яку складно знизити, виражена блідість чи синюшність шкіри, повторне блювання, необхідно викликати екстрену допомогу, попередивши медиків, що є підозра на COVID-19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У приміщенні, де знаходився хворий вчитель/працівник, слід провести поза графіком провітрювання та дезінфекцію поверхонь.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Інформування учасників освітнього процесу про випадок COVID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-19 у ліцеї</w:t>
      </w: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Переконайтися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, що працівникам за</w:t>
      </w:r>
      <w:r>
        <w:rPr>
          <w:rFonts w:ascii="Times New Roman" w:eastAsia="Times New Roman" w:hAnsi="Times New Roman" w:cs="Times New Roman"/>
          <w:sz w:val="28"/>
          <w:szCs w:val="28"/>
        </w:rPr>
        <w:t>кладу освіти та батькам учнів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відомо, що ніхто не має </w:t>
      </w:r>
      <w:r>
        <w:rPr>
          <w:rFonts w:ascii="Times New Roman" w:eastAsia="Times New Roman" w:hAnsi="Times New Roman" w:cs="Times New Roman"/>
          <w:sz w:val="28"/>
          <w:szCs w:val="28"/>
        </w:rPr>
        <w:t>відвідувати ліцей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, якщо у нього температура, кашель, нежить. Переконайтеся, що вони розуміють, що мають залишатися вдома, якщо контактували з хворим.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Просити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, у разі підозри, контакту чи хвороби на COVID</w:t>
      </w:r>
      <w:r>
        <w:rPr>
          <w:rFonts w:ascii="Times New Roman" w:eastAsia="Times New Roman" w:hAnsi="Times New Roman" w:cs="Times New Roman"/>
          <w:sz w:val="28"/>
          <w:szCs w:val="28"/>
        </w:rPr>
        <w:t>-19 вчителів/працівників ліцею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і батьків учнів повідомляти про це вчителя/медичного працівника/адміністрацію.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Нагадувати працівникам ліцею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та батькам учнів про особливу небезпеку COVID-19 та необхідність дотримуватися дистанції, регулярно мити руки, уникати скупчення людей, провітрювати приміщення.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Пояснюва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>, як можна зменшити стрес: більше спілкуватися з рідними телефоном або онлайн, займатися улюбленими справами.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Радити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батькам, як зробити родинне помешкання безпечнішим для дорослих та дітей (регулярно дезінфікувати поверхні й провітрювати приміщення).</w:t>
      </w:r>
    </w:p>
    <w:p w:rsidR="00CC4C5D" w:rsidRPr="00B64B1E" w:rsidRDefault="00CC4C5D" w:rsidP="00CC4C5D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акликати</w:t>
      </w:r>
      <w:r w:rsidRPr="00B64B1E">
        <w:rPr>
          <w:rFonts w:ascii="Times New Roman" w:eastAsia="Times New Roman" w:hAnsi="Times New Roman" w:cs="Times New Roman"/>
          <w:sz w:val="28"/>
          <w:szCs w:val="28"/>
        </w:rPr>
        <w:t xml:space="preserve"> звертатися до лікаря/лікарки телефоном у разі появи небезпечних симптомів.</w:t>
      </w:r>
    </w:p>
    <w:p w:rsidR="00CC4C5D" w:rsidRPr="00B64B1E" w:rsidRDefault="00CC4C5D" w:rsidP="00CC4C5D">
      <w:pPr>
        <w:spacing w:line="295" w:lineRule="atLeast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XIV.Гігієнічні норми для педагогічних працівників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1. Кожен педагогічний працівник зобов’язаний знати процедуру та дотримуватись правил миття та гігієнічної обробки рук антисептичними засобами: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– перед початком роботи;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– після відвідування санвузла (обов’язкова обробка антисептичним засобом);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– після кожного виходу з приміщення групового осередку, харчоблоку тощо та після повернення;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– після чхання, сякання, кашлю, витирання очей, причісування;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lastRenderedPageBreak/>
        <w:t>– у будь-яких інших випадках контакту в процесі роботи з предметами, які можуть забруднити (контамінувати) руки.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2. Для гігієнічного знезараження рук працівники наносять мінімум 3 мл антисептика на сухі долоні, активно втираючи протягом 30 сек.</w:t>
      </w:r>
    </w:p>
    <w:p w:rsidR="00CC4C5D" w:rsidRPr="00B64B1E" w:rsidRDefault="00CC4C5D" w:rsidP="00CC4C5D">
      <w:pPr>
        <w:spacing w:line="295" w:lineRule="atLeast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b/>
          <w:bCs/>
          <w:sz w:val="28"/>
          <w:szCs w:val="28"/>
        </w:rPr>
        <w:t>ХV. Дезінфекція навчальних і робочих кабінетів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1. Після навчальних занять столи, парти, підлога, дверні пройоми та дверні ручки в навчальних і робочих кабінетах дезінфікуються щодня шляхом розпилення або протирання хлоровмісним дезінфікуючим засобом.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Після дезінфекції проводиться провітрювання з одночасним відкриттям вікон та дверей упродовж 30 хвилин.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4B1E">
        <w:rPr>
          <w:rFonts w:ascii="Times New Roman" w:eastAsia="Times New Roman" w:hAnsi="Times New Roman" w:cs="Times New Roman"/>
          <w:sz w:val="28"/>
          <w:szCs w:val="28"/>
        </w:rPr>
        <w:t>2. Високочастотні контактні поверхні, такі як клавіатура, комп’ютерна миша дезінфікуються щодня розчином, що містить 75% етанолу або протираються дезінфікуючими серветками.</w:t>
      </w: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C4C5D" w:rsidRPr="00B64B1E" w:rsidRDefault="00CC4C5D" w:rsidP="00CC4C5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003F4" w:rsidRPr="00CC4C5D" w:rsidRDefault="00CC4C5D" w:rsidP="00CC4C5D">
      <w:bookmarkStart w:id="0" w:name="_GoBack"/>
      <w:bookmarkEnd w:id="0"/>
    </w:p>
    <w:sectPr w:rsidR="006003F4" w:rsidRPr="00CC4C5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08E9"/>
    <w:multiLevelType w:val="multilevel"/>
    <w:tmpl w:val="2BC4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97"/>
    <w:rsid w:val="00436597"/>
    <w:rsid w:val="004408D6"/>
    <w:rsid w:val="007A5385"/>
    <w:rsid w:val="00C71C3F"/>
    <w:rsid w:val="00CC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F5FC25-A469-4F49-B037-2C1B6485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8D6"/>
    <w:pPr>
      <w:spacing w:after="0" w:line="240" w:lineRule="auto"/>
    </w:pPr>
    <w:rPr>
      <w:rFonts w:ascii="Calibri" w:eastAsia="Calibri" w:hAnsi="Calibri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2581</Words>
  <Characters>14717</Characters>
  <Application>Microsoft Office Word</Application>
  <DocSecurity>0</DocSecurity>
  <Lines>122</Lines>
  <Paragraphs>34</Paragraphs>
  <ScaleCrop>false</ScaleCrop>
  <Company/>
  <LinksUpToDate>false</LinksUpToDate>
  <CharactersWithSpaces>17264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2021-02-09T16:33:00Z</dcterms:created>
  <dcterms:modified xsi:type="dcterms:W3CDTF">2021-02-09T16:46:00Z</dcterms:modified>
</cp:coreProperties>
</file>